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23D" w:rsidRDefault="0034323D" w:rsidP="0034323D">
      <w:pPr>
        <w:pStyle w:val="Standard"/>
        <w:jc w:val="center"/>
      </w:pPr>
      <w:r>
        <w:rPr>
          <w:b/>
          <w:bCs/>
          <w:lang w:val="ru-RU"/>
        </w:rPr>
        <w:t>Описание метода, приема</w:t>
      </w:r>
      <w:r>
        <w:rPr>
          <w:lang w:val="ru-RU"/>
        </w:rPr>
        <w:t>.</w:t>
      </w:r>
    </w:p>
    <w:p w:rsidR="0034323D" w:rsidRDefault="0034323D" w:rsidP="0034323D">
      <w:pPr>
        <w:pStyle w:val="Standard"/>
        <w:jc w:val="center"/>
        <w:rPr>
          <w:lang w:val="ru-RU"/>
        </w:rPr>
      </w:pPr>
    </w:p>
    <w:tbl>
      <w:tblPr>
        <w:tblW w:w="9627" w:type="dxa"/>
        <w:tblCellMar>
          <w:left w:w="10" w:type="dxa"/>
          <w:right w:w="10" w:type="dxa"/>
        </w:tblCellMar>
        <w:tblLook w:val="04A0"/>
      </w:tblPr>
      <w:tblGrid>
        <w:gridCol w:w="1750"/>
        <w:gridCol w:w="3600"/>
        <w:gridCol w:w="2058"/>
        <w:gridCol w:w="2219"/>
      </w:tblGrid>
      <w:tr w:rsidR="0034323D" w:rsidTr="00856F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Название метода, приема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Краткое описание метода, приема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Соответствие уровню читательских умений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34323D" w:rsidP="002F4205">
            <w:pPr>
              <w:pStyle w:val="Standard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Этап урока, на котором применяется данный прием, метод</w:t>
            </w:r>
          </w:p>
        </w:tc>
      </w:tr>
      <w:tr w:rsidR="0034323D" w:rsidTr="00856FA2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Default="00856FA2" w:rsidP="00856FA2">
            <w:pPr>
              <w:pStyle w:val="Standard"/>
              <w:jc w:val="center"/>
              <w:rPr>
                <w:lang w:val="ru-RU"/>
              </w:rPr>
            </w:pPr>
            <w:r w:rsidRPr="00856FA2">
              <w:rPr>
                <w:rFonts w:cs="Times New Roman"/>
                <w:color w:val="000000"/>
                <w:shd w:val="clear" w:color="auto" w:fill="FFFFFF"/>
              </w:rPr>
              <w:t>«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Кубик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Блума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FA2" w:rsidRPr="00856FA2" w:rsidRDefault="00856FA2" w:rsidP="00856FA2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 w:rsidRPr="00856FA2">
              <w:rPr>
                <w:rFonts w:eastAsia="Times New Roman" w:cs="Times New Roman"/>
                <w:bCs/>
                <w:color w:val="000000"/>
                <w:kern w:val="0"/>
                <w:lang w:val="ru-RU" w:eastAsia="ru-RU" w:bidi="ar-SA"/>
              </w:rPr>
              <w:t>Кубик представляет собой объёмную фигуру, на сторонах которой написаны слова, являющиеся отправной точкой для ответа:</w:t>
            </w:r>
          </w:p>
          <w:p w:rsidR="00856FA2" w:rsidRPr="00856FA2" w:rsidRDefault="00856FA2" w:rsidP="00856FA2">
            <w:pPr>
              <w:widowControl/>
              <w:shd w:val="clear" w:color="auto" w:fill="FFFFFF"/>
              <w:suppressAutoHyphens w:val="0"/>
              <w:autoSpaceDN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proofErr w:type="gramStart"/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Назови</w:t>
            </w:r>
            <w:proofErr w:type="gramEnd"/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…может соответствовать уровню репродукции, т.е. простому воспроизведению знаний</w:t>
            </w:r>
          </w:p>
          <w:p w:rsidR="00856FA2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Почему… соответствуют так называемым </w:t>
            </w:r>
            <w:r w:rsidRPr="00856FA2">
              <w:rPr>
                <w:rFonts w:eastAsia="Times New Roman" w:cs="Times New Roman"/>
                <w:i/>
                <w:iCs/>
                <w:color w:val="000000"/>
                <w:kern w:val="0"/>
                <w:lang w:val="ru-RU" w:eastAsia="ru-RU" w:bidi="ar-SA"/>
              </w:rPr>
              <w:t>процессуальным знаниям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. Ученик в данном случае должен найти </w:t>
            </w:r>
            <w:r w:rsidRPr="00856FA2">
              <w:rPr>
                <w:rFonts w:eastAsia="Times New Roman" w:cs="Times New Roman"/>
                <w:i/>
                <w:iCs/>
                <w:color w:val="000000"/>
                <w:kern w:val="0"/>
                <w:lang w:val="ru-RU" w:eastAsia="ru-RU" w:bidi="ar-SA"/>
              </w:rPr>
              <w:t>причинно-следственные связи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, описать </w:t>
            </w:r>
            <w:r w:rsidRPr="00856FA2">
              <w:rPr>
                <w:rFonts w:eastAsia="Times New Roman" w:cs="Times New Roman"/>
                <w:i/>
                <w:iCs/>
                <w:color w:val="000000"/>
                <w:kern w:val="0"/>
                <w:lang w:val="ru-RU" w:eastAsia="ru-RU" w:bidi="ar-SA"/>
              </w:rPr>
              <w:t>процессы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, происходящие с определённым предметом или явлением</w:t>
            </w:r>
          </w:p>
          <w:p w:rsidR="00856FA2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proofErr w:type="gramStart"/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Объясни…ученик использует</w:t>
            </w:r>
            <w:proofErr w:type="gramEnd"/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 понятия и принципы в новых ситуациях, применяет законы, теории в конкретных практических ситуациях, демонстрирует правильное применение метода или процедуры</w:t>
            </w:r>
          </w:p>
          <w:p w:rsidR="00856FA2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Предложи…</w:t>
            </w:r>
          </w:p>
          <w:p w:rsidR="00856FA2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Придумай…</w:t>
            </w:r>
          </w:p>
          <w:p w:rsidR="0034323D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30"/>
                <w:szCs w:val="30"/>
                <w:lang w:val="ru-RU" w:eastAsia="ru-RU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 xml:space="preserve">- </w:t>
            </w:r>
            <w:r w:rsidRPr="00856FA2"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  <w:t>Поделись…</w:t>
            </w:r>
          </w:p>
          <w:p w:rsidR="00856FA2" w:rsidRPr="00856FA2" w:rsidRDefault="00856FA2" w:rsidP="00856FA2">
            <w:pPr>
              <w:widowControl/>
              <w:numPr>
                <w:ilvl w:val="0"/>
                <w:numId w:val="1"/>
              </w:numPr>
              <w:shd w:val="clear" w:color="auto" w:fill="FFFFFF"/>
              <w:suppressAutoHyphens w:val="0"/>
              <w:autoSpaceDN/>
              <w:ind w:left="0"/>
              <w:textAlignment w:val="auto"/>
              <w:rPr>
                <w:rFonts w:eastAsia="Times New Roman" w:cs="Times New Roman"/>
                <w:color w:val="000000"/>
                <w:kern w:val="0"/>
                <w:lang w:val="ru-RU" w:eastAsia="ru-RU" w:bidi="ar-SA"/>
              </w:rPr>
            </w:pP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Последние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три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 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направлены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активизацию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мыслительной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деятельности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ученика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Он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выделяет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скрытые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(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неявные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)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предположения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проводит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различия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между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фактами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следствиями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анализирует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оценивает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значимость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данных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использует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знания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из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разных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областей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обращает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внимание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 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соответствие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вывода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имеющимся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данным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Таким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образом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ребёнок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сам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ищет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пути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решения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проблемы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время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ответа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исходя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из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собственного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опыта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познания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2C04FB" w:rsidRDefault="002C04FB" w:rsidP="00856FA2">
            <w:pPr>
              <w:pStyle w:val="Standard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У</w:t>
            </w:r>
            <w:proofErr w:type="spellStart"/>
            <w:r w:rsidRPr="002C04FB">
              <w:rPr>
                <w:rFonts w:cs="Times New Roman"/>
                <w:color w:val="000000"/>
                <w:shd w:val="clear" w:color="auto" w:fill="FFFFFF"/>
              </w:rPr>
              <w:t>мение</w:t>
            </w:r>
            <w:proofErr w:type="spellEnd"/>
            <w:r w:rsidRPr="002C04FB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C04FB">
              <w:rPr>
                <w:rFonts w:cs="Times New Roman"/>
                <w:color w:val="000000"/>
                <w:shd w:val="clear" w:color="auto" w:fill="FFFFFF"/>
              </w:rPr>
              <w:t>второе</w:t>
            </w:r>
            <w:proofErr w:type="spellEnd"/>
            <w:r w:rsidRPr="002C04FB">
              <w:rPr>
                <w:rFonts w:cs="Times New Roman"/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2C04FB">
              <w:rPr>
                <w:rFonts w:cs="Times New Roman"/>
                <w:color w:val="000000"/>
                <w:shd w:val="clear" w:color="auto" w:fill="FFFFFF"/>
              </w:rPr>
              <w:t>интегрировать</w:t>
            </w:r>
            <w:proofErr w:type="spellEnd"/>
            <w:r w:rsidRPr="002C04FB">
              <w:rPr>
                <w:rFonts w:cs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2C04FB">
              <w:rPr>
                <w:rFonts w:cs="Times New Roman"/>
                <w:color w:val="000000"/>
                <w:shd w:val="clear" w:color="auto" w:fill="FFFFFF"/>
              </w:rPr>
              <w:t>интерпретировать</w:t>
            </w:r>
            <w:proofErr w:type="spellEnd"/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23D" w:rsidRPr="00856FA2" w:rsidRDefault="00856FA2" w:rsidP="00856FA2">
            <w:pPr>
              <w:pStyle w:val="Standard"/>
              <w:rPr>
                <w:rFonts w:cs="Times New Roman"/>
                <w:lang w:val="ru-RU"/>
              </w:rPr>
            </w:pPr>
            <w:r w:rsidRPr="00856FA2">
              <w:rPr>
                <w:rFonts w:cs="Times New Roman"/>
                <w:color w:val="000000"/>
                <w:shd w:val="clear" w:color="auto" w:fill="FFFFFF"/>
              </w:rPr>
              <w:t>«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Кубик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Блума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»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можно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использовать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на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всех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этапах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уроков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любого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color w:val="000000"/>
                <w:shd w:val="clear" w:color="auto" w:fill="FFFFFF"/>
              </w:rPr>
              <w:t>типа</w:t>
            </w:r>
            <w:proofErr w:type="spellEnd"/>
            <w:r w:rsidRPr="00856FA2">
              <w:rPr>
                <w:rFonts w:cs="Times New Roman"/>
                <w:color w:val="000000"/>
                <w:shd w:val="clear" w:color="auto" w:fill="FFFFFF"/>
              </w:rPr>
              <w:t>. 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Однако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наиболее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удобно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применять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приём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на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обобщающих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занятиях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когда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у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ребят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уже</w:t>
            </w:r>
            <w:proofErr w:type="spellEnd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ес</w:t>
            </w:r>
            <w:r>
              <w:rPr>
                <w:rFonts w:cs="Times New Roman"/>
                <w:bCs/>
                <w:color w:val="000000"/>
                <w:shd w:val="clear" w:color="auto" w:fill="FFFFFF"/>
              </w:rPr>
              <w:t>ть</w:t>
            </w:r>
            <w:proofErr w:type="spellEnd"/>
            <w:r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Times New Roman"/>
                <w:bCs/>
                <w:color w:val="000000"/>
                <w:shd w:val="clear" w:color="auto" w:fill="FFFFFF"/>
              </w:rPr>
              <w:t>представление</w:t>
            </w:r>
            <w:proofErr w:type="spellEnd"/>
            <w:r>
              <w:rPr>
                <w:rFonts w:cs="Times New Roman"/>
                <w:bCs/>
                <w:color w:val="000000"/>
                <w:shd w:val="clear" w:color="auto" w:fill="FFFFFF"/>
              </w:rPr>
              <w:t xml:space="preserve"> о </w:t>
            </w:r>
            <w:proofErr w:type="spellStart"/>
            <w:r>
              <w:rPr>
                <w:rFonts w:cs="Times New Roman"/>
                <w:bCs/>
                <w:color w:val="000000"/>
                <w:shd w:val="clear" w:color="auto" w:fill="FFFFFF"/>
              </w:rPr>
              <w:t>тем</w:t>
            </w:r>
            <w:proofErr w:type="spellEnd"/>
            <w:r>
              <w:rPr>
                <w:rFonts w:cs="Times New Roman"/>
                <w:bCs/>
                <w:color w:val="000000"/>
                <w:shd w:val="clear" w:color="auto" w:fill="FFFFFF"/>
                <w:lang w:val="ru-RU"/>
              </w:rPr>
              <w:t>е урока</w:t>
            </w:r>
            <w:r w:rsidRPr="00856FA2">
              <w:rPr>
                <w:rFonts w:cs="Times New Roman"/>
                <w:bCs/>
                <w:color w:val="000000"/>
                <w:shd w:val="clear" w:color="auto" w:fill="FFFFFF"/>
              </w:rPr>
              <w:t>.</w:t>
            </w:r>
          </w:p>
        </w:tc>
      </w:tr>
    </w:tbl>
    <w:p w:rsidR="002C4188" w:rsidRPr="0034323D" w:rsidRDefault="002C4188">
      <w:pPr>
        <w:rPr>
          <w:lang w:val="ru-RU"/>
        </w:rPr>
      </w:pPr>
    </w:p>
    <w:sectPr w:rsidR="002C4188" w:rsidRPr="0034323D" w:rsidSect="00DD3416"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16A3C"/>
    <w:multiLevelType w:val="multilevel"/>
    <w:tmpl w:val="923E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807BF6"/>
    <w:multiLevelType w:val="hybridMultilevel"/>
    <w:tmpl w:val="A3683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4323D"/>
    <w:rsid w:val="002C04FB"/>
    <w:rsid w:val="002C4188"/>
    <w:rsid w:val="0034323D"/>
    <w:rsid w:val="00820FC3"/>
    <w:rsid w:val="00856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432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rticle-renderblock">
    <w:name w:val="article-render__block"/>
    <w:basedOn w:val="a"/>
    <w:rsid w:val="00856FA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3">
    <w:name w:val="List Paragraph"/>
    <w:basedOn w:val="a"/>
    <w:uiPriority w:val="34"/>
    <w:qFormat/>
    <w:rsid w:val="00856F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35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171197">
                              <w:marLeft w:val="104"/>
                              <w:marRight w:val="0"/>
                              <w:marTop w:val="2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65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432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792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9542477">
                          <w:marLeft w:val="0"/>
                          <w:marRight w:val="0"/>
                          <w:marTop w:val="20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14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6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044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42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249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6171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3315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47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2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7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59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90254">
                              <w:marLeft w:val="0"/>
                              <w:marRight w:val="0"/>
                              <w:marTop w:val="139"/>
                              <w:marBottom w:val="13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652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533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4139">
                  <w:marLeft w:val="0"/>
                  <w:marRight w:val="0"/>
                  <w:marTop w:val="0"/>
                  <w:marBottom w:val="3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63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76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527789">
                          <w:marLeft w:val="0"/>
                          <w:marRight w:val="31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433497">
                          <w:marLeft w:val="0"/>
                          <w:marRight w:val="31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93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8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430817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17" w:color="000000"/>
                        <w:bottom w:val="none" w:sz="0" w:space="0" w:color="auto"/>
                        <w:right w:val="none" w:sz="0" w:space="0" w:color="auto"/>
                      </w:divBdr>
                    </w:div>
                    <w:div w:id="143886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</cp:lastModifiedBy>
  <cp:revision>2</cp:revision>
  <dcterms:created xsi:type="dcterms:W3CDTF">2021-01-15T08:33:00Z</dcterms:created>
  <dcterms:modified xsi:type="dcterms:W3CDTF">2021-01-25T04:25:00Z</dcterms:modified>
</cp:coreProperties>
</file>